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9F9" w:rsidRPr="00431D59" w:rsidRDefault="00A449F9" w:rsidP="00A449F9">
      <w:pPr>
        <w:pStyle w:val="Caption"/>
        <w:spacing w:after="60"/>
        <w:rPr>
          <w:sz w:val="28"/>
          <w:szCs w:val="28"/>
        </w:rPr>
      </w:pPr>
      <w:r>
        <w:rPr>
          <w:sz w:val="28"/>
          <w:szCs w:val="28"/>
          <w:lang w:val="en-US"/>
        </w:rPr>
        <w:t>XIII</w:t>
      </w:r>
      <w:r w:rsidR="00287312">
        <w:rPr>
          <w:sz w:val="28"/>
          <w:szCs w:val="28"/>
          <w:lang w:val="bg-BG"/>
        </w:rPr>
        <w:t xml:space="preserve"> </w:t>
      </w:r>
      <w:r w:rsidRPr="00431D59">
        <w:rPr>
          <w:sz w:val="28"/>
          <w:szCs w:val="28"/>
        </w:rPr>
        <w:t>МАТЕМАТИЧЕСКАЯ ОЛИМПИАДА имени ЛЕОНАРДА ЭЙЛЕРА</w:t>
      </w:r>
    </w:p>
    <w:p w:rsidR="00287312" w:rsidRPr="00431D59" w:rsidRDefault="00287312" w:rsidP="00287312">
      <w:pPr>
        <w:pStyle w:val="Caption"/>
        <w:rPr>
          <w:sz w:val="28"/>
          <w:szCs w:val="28"/>
        </w:rPr>
      </w:pPr>
      <w:r>
        <w:rPr>
          <w:sz w:val="28"/>
          <w:szCs w:val="28"/>
        </w:rPr>
        <w:t>Регионал</w:t>
      </w:r>
      <w:r>
        <w:rPr>
          <w:sz w:val="28"/>
          <w:szCs w:val="28"/>
          <w:lang w:val="en-GB"/>
        </w:rPr>
        <w:t>e</w:t>
      </w:r>
      <w:r w:rsidRPr="00431D59">
        <w:rPr>
          <w:sz w:val="28"/>
          <w:szCs w:val="28"/>
        </w:rPr>
        <w:t>н</w:t>
      </w:r>
      <w:r>
        <w:rPr>
          <w:sz w:val="28"/>
          <w:szCs w:val="28"/>
          <w:lang w:val="en-GB"/>
        </w:rPr>
        <w:t xml:space="preserve"> e</w:t>
      </w:r>
      <w:r w:rsidRPr="00431D59">
        <w:rPr>
          <w:sz w:val="28"/>
          <w:szCs w:val="28"/>
        </w:rPr>
        <w:t>тап</w:t>
      </w:r>
    </w:p>
    <w:p w:rsidR="00287312" w:rsidRPr="005E6AF6" w:rsidRDefault="00287312" w:rsidP="00287312">
      <w:pPr>
        <w:jc w:val="center"/>
        <w:rPr>
          <w:sz w:val="28"/>
          <w:szCs w:val="28"/>
        </w:rPr>
      </w:pPr>
      <w:r>
        <w:rPr>
          <w:sz w:val="28"/>
          <w:szCs w:val="28"/>
          <w:lang w:val="bg-BG"/>
        </w:rPr>
        <w:t>6</w:t>
      </w:r>
      <w:r w:rsidRPr="005E6AF6">
        <w:rPr>
          <w:sz w:val="28"/>
          <w:szCs w:val="28"/>
        </w:rPr>
        <w:t xml:space="preserve"> февр</w:t>
      </w:r>
      <w:r w:rsidRPr="005E6AF6">
        <w:rPr>
          <w:sz w:val="28"/>
          <w:szCs w:val="28"/>
          <w:lang w:val="bg-BG"/>
        </w:rPr>
        <w:t>уари</w:t>
      </w:r>
      <w:r w:rsidRPr="005E6AF6">
        <w:rPr>
          <w:sz w:val="28"/>
          <w:szCs w:val="28"/>
        </w:rPr>
        <w:t xml:space="preserve"> 202</w:t>
      </w:r>
      <w:r w:rsidRPr="005E6AF6">
        <w:rPr>
          <w:spacing w:val="28"/>
          <w:sz w:val="28"/>
          <w:szCs w:val="28"/>
        </w:rPr>
        <w:t>1</w:t>
      </w:r>
      <w:r w:rsidRPr="005E6AF6">
        <w:rPr>
          <w:sz w:val="28"/>
          <w:szCs w:val="28"/>
        </w:rPr>
        <w:t>г.</w:t>
      </w:r>
    </w:p>
    <w:p w:rsidR="00A449F9" w:rsidRPr="00431D59" w:rsidRDefault="00A449F9" w:rsidP="00A449F9">
      <w:pPr>
        <w:spacing w:after="160"/>
        <w:jc w:val="center"/>
        <w:rPr>
          <w:b/>
          <w:szCs w:val="24"/>
        </w:rPr>
      </w:pPr>
      <w:r w:rsidRPr="00431D59">
        <w:rPr>
          <w:b/>
          <w:szCs w:val="24"/>
        </w:rPr>
        <w:t>____________________________</w:t>
      </w:r>
      <w:r>
        <w:rPr>
          <w:b/>
          <w:szCs w:val="24"/>
        </w:rPr>
        <w:t>__________________________________________________</w:t>
      </w:r>
    </w:p>
    <w:p w:rsidR="00287312" w:rsidRPr="00770D3D" w:rsidRDefault="00287312" w:rsidP="00287312">
      <w:pPr>
        <w:jc w:val="center"/>
        <w:rPr>
          <w:b/>
          <w:i/>
          <w:sz w:val="36"/>
          <w:szCs w:val="40"/>
          <w:lang w:val="bg-BG"/>
        </w:rPr>
      </w:pPr>
      <w:r>
        <w:rPr>
          <w:b/>
          <w:i/>
          <w:sz w:val="36"/>
          <w:szCs w:val="40"/>
        </w:rPr>
        <w:t>8 клас</w:t>
      </w:r>
    </w:p>
    <w:p w:rsidR="00287312" w:rsidRPr="00770D3D" w:rsidRDefault="00287312" w:rsidP="00287312">
      <w:pPr>
        <w:jc w:val="center"/>
        <w:rPr>
          <w:b/>
          <w:i/>
          <w:sz w:val="28"/>
          <w:szCs w:val="28"/>
          <w:lang w:val="bg-BG"/>
        </w:rPr>
      </w:pPr>
      <w:proofErr w:type="spellStart"/>
      <w:r>
        <w:rPr>
          <w:b/>
          <w:i/>
          <w:sz w:val="28"/>
          <w:szCs w:val="28"/>
          <w:lang w:val="en-GB"/>
        </w:rPr>
        <w:t>Втор</w:t>
      </w:r>
      <w:proofErr w:type="spellEnd"/>
      <w:r w:rsidRPr="00770D3D">
        <w:rPr>
          <w:b/>
          <w:i/>
          <w:sz w:val="28"/>
          <w:szCs w:val="28"/>
          <w:lang w:val="bg-BG"/>
        </w:rPr>
        <w:t>и</w:t>
      </w:r>
      <w:r w:rsidRPr="00770D3D">
        <w:rPr>
          <w:b/>
          <w:i/>
          <w:sz w:val="28"/>
          <w:szCs w:val="28"/>
        </w:rPr>
        <w:t xml:space="preserve"> ден</w:t>
      </w:r>
    </w:p>
    <w:p w:rsidR="00A449F9" w:rsidRPr="00482267" w:rsidRDefault="00287312" w:rsidP="00287312">
      <w:pPr>
        <w:spacing w:before="240" w:line="264" w:lineRule="auto"/>
        <w:ind w:left="284" w:hanging="284"/>
        <w:rPr>
          <w:spacing w:val="-2"/>
          <w:sz w:val="30"/>
          <w:szCs w:val="30"/>
        </w:rPr>
      </w:pPr>
      <w:r>
        <w:rPr>
          <w:b/>
          <w:spacing w:val="-2"/>
          <w:sz w:val="30"/>
          <w:szCs w:val="30"/>
          <w:lang w:val="en-GB"/>
        </w:rPr>
        <w:t>6</w:t>
      </w:r>
      <w:r w:rsidR="00A449F9" w:rsidRPr="00957AB8">
        <w:rPr>
          <w:b/>
          <w:spacing w:val="-2"/>
          <w:sz w:val="30"/>
          <w:szCs w:val="30"/>
        </w:rPr>
        <w:t>.</w:t>
      </w:r>
      <w:r w:rsidR="00A449F9" w:rsidRPr="00957AB8">
        <w:rPr>
          <w:spacing w:val="-2"/>
          <w:sz w:val="30"/>
          <w:szCs w:val="30"/>
          <w:lang w:val="en-US"/>
        </w:rPr>
        <w:t> </w:t>
      </w:r>
      <w:r w:rsidR="005B0189">
        <w:rPr>
          <w:spacing w:val="-2"/>
          <w:sz w:val="30"/>
          <w:szCs w:val="30"/>
          <w:lang w:val="bg-BG"/>
        </w:rPr>
        <w:t xml:space="preserve">Ще наричаме </w:t>
      </w:r>
      <w:r w:rsidR="005B0189" w:rsidRPr="005B0189">
        <w:rPr>
          <w:i/>
          <w:spacing w:val="-2"/>
          <w:sz w:val="30"/>
          <w:szCs w:val="30"/>
          <w:lang w:val="bg-BG"/>
        </w:rPr>
        <w:t>ъгълче</w:t>
      </w:r>
      <w:r w:rsidR="005B0189">
        <w:rPr>
          <w:spacing w:val="-2"/>
          <w:sz w:val="30"/>
          <w:szCs w:val="30"/>
          <w:lang w:val="bg-BG"/>
        </w:rPr>
        <w:t xml:space="preserve"> квадрат 2×2 без едно от полетата му, като полето, имащо обща страна с другите две, ще наричаме</w:t>
      </w:r>
      <w:r w:rsidR="005B0189" w:rsidRPr="005B0189">
        <w:rPr>
          <w:i/>
          <w:iCs/>
          <w:spacing w:val="-2"/>
          <w:sz w:val="30"/>
          <w:szCs w:val="30"/>
        </w:rPr>
        <w:t xml:space="preserve"> </w:t>
      </w:r>
      <w:r w:rsidR="005B0189">
        <w:rPr>
          <w:i/>
          <w:iCs/>
          <w:spacing w:val="-2"/>
          <w:sz w:val="30"/>
          <w:szCs w:val="30"/>
        </w:rPr>
        <w:t>централ</w:t>
      </w:r>
      <w:r w:rsidR="005B0189" w:rsidRPr="00482267">
        <w:rPr>
          <w:i/>
          <w:iCs/>
          <w:spacing w:val="-2"/>
          <w:sz w:val="30"/>
          <w:szCs w:val="30"/>
        </w:rPr>
        <w:t>но</w:t>
      </w:r>
      <w:r w:rsidR="005B0189">
        <w:rPr>
          <w:i/>
          <w:iCs/>
          <w:spacing w:val="-2"/>
          <w:sz w:val="30"/>
          <w:szCs w:val="30"/>
          <w:lang w:val="bg-BG"/>
        </w:rPr>
        <w:t xml:space="preserve"> за ъгълчето</w:t>
      </w:r>
      <w:r w:rsidR="005B0189">
        <w:rPr>
          <w:spacing w:val="-2"/>
          <w:sz w:val="30"/>
          <w:szCs w:val="30"/>
        </w:rPr>
        <w:t>. С</w:t>
      </w:r>
      <w:r w:rsidR="005B0189">
        <w:rPr>
          <w:spacing w:val="-2"/>
          <w:sz w:val="30"/>
          <w:szCs w:val="30"/>
          <w:lang w:val="bg-BG"/>
        </w:rPr>
        <w:t>ъ</w:t>
      </w:r>
      <w:r w:rsidR="00A449F9" w:rsidRPr="00482267">
        <w:rPr>
          <w:spacing w:val="-2"/>
          <w:sz w:val="30"/>
          <w:szCs w:val="30"/>
        </w:rPr>
        <w:t>ществу</w:t>
      </w:r>
      <w:r w:rsidR="005B0189">
        <w:rPr>
          <w:spacing w:val="-2"/>
          <w:sz w:val="30"/>
          <w:szCs w:val="30"/>
          <w:lang w:val="bg-BG"/>
        </w:rPr>
        <w:t>ва</w:t>
      </w:r>
      <w:r w:rsidR="00A449F9" w:rsidRPr="00482267">
        <w:rPr>
          <w:spacing w:val="-2"/>
          <w:sz w:val="30"/>
          <w:szCs w:val="30"/>
        </w:rPr>
        <w:t xml:space="preserve"> ли фигура, </w:t>
      </w:r>
      <w:r w:rsidR="005B0189">
        <w:rPr>
          <w:spacing w:val="-2"/>
          <w:sz w:val="30"/>
          <w:szCs w:val="30"/>
          <w:lang w:val="bg-BG"/>
        </w:rPr>
        <w:t xml:space="preserve">очертана по линиите на квадратна мрежа, която може да се разбие на ъгълчета по три начина </w:t>
      </w:r>
      <w:r w:rsidR="00A449F9" w:rsidRPr="00482267">
        <w:rPr>
          <w:spacing w:val="-2"/>
          <w:sz w:val="30"/>
          <w:szCs w:val="30"/>
        </w:rPr>
        <w:t>так</w:t>
      </w:r>
      <w:r w:rsidR="005B0189">
        <w:rPr>
          <w:spacing w:val="-2"/>
          <w:sz w:val="30"/>
          <w:szCs w:val="30"/>
          <w:lang w:val="bg-BG"/>
        </w:rPr>
        <w:t>а</w:t>
      </w:r>
      <w:r w:rsidR="00A449F9" w:rsidRPr="00482267">
        <w:rPr>
          <w:spacing w:val="-2"/>
          <w:sz w:val="30"/>
          <w:szCs w:val="30"/>
        </w:rPr>
        <w:t>, ч</w:t>
      </w:r>
      <w:r w:rsidR="005B0189">
        <w:rPr>
          <w:spacing w:val="-2"/>
          <w:sz w:val="30"/>
          <w:szCs w:val="30"/>
          <w:lang w:val="bg-BG"/>
        </w:rPr>
        <w:t>е всяко поле да се окаже централно за ъгълчето си при някое разбиване</w:t>
      </w:r>
      <w:r w:rsidR="00A449F9" w:rsidRPr="00482267">
        <w:rPr>
          <w:spacing w:val="-2"/>
          <w:sz w:val="30"/>
          <w:szCs w:val="30"/>
        </w:rPr>
        <w:t>?</w:t>
      </w:r>
    </w:p>
    <w:p w:rsidR="00A449F9" w:rsidRPr="00DF5972" w:rsidRDefault="00A449F9" w:rsidP="00A449F9">
      <w:pPr>
        <w:spacing w:before="240" w:line="264" w:lineRule="auto"/>
        <w:ind w:left="284" w:hanging="284"/>
        <w:rPr>
          <w:spacing w:val="-2"/>
          <w:sz w:val="30"/>
          <w:szCs w:val="30"/>
        </w:rPr>
      </w:pPr>
      <w:r w:rsidRPr="003741E7">
        <w:rPr>
          <w:b/>
          <w:spacing w:val="-2"/>
          <w:sz w:val="30"/>
          <w:szCs w:val="30"/>
        </w:rPr>
        <w:t>7.</w:t>
      </w:r>
      <w:r w:rsidRPr="003741E7">
        <w:rPr>
          <w:spacing w:val="-2"/>
          <w:sz w:val="30"/>
          <w:szCs w:val="30"/>
          <w:lang w:val="en-US"/>
        </w:rPr>
        <w:t> </w:t>
      </w:r>
      <w:r w:rsidRPr="00DF5972">
        <w:rPr>
          <w:spacing w:val="-2"/>
          <w:sz w:val="30"/>
          <w:szCs w:val="30"/>
        </w:rPr>
        <w:t xml:space="preserve">Точка </w:t>
      </w:r>
      <w:r w:rsidRPr="00DF5972">
        <w:rPr>
          <w:i/>
          <w:iCs/>
          <w:spacing w:val="-2"/>
          <w:sz w:val="30"/>
          <w:szCs w:val="30"/>
        </w:rPr>
        <w:t>M</w:t>
      </w:r>
      <w:r w:rsidR="00844ED8">
        <w:rPr>
          <w:spacing w:val="-2"/>
          <w:sz w:val="30"/>
          <w:szCs w:val="30"/>
        </w:rPr>
        <w:t xml:space="preserve"> </w:t>
      </w:r>
      <w:r w:rsidR="00844ED8">
        <w:rPr>
          <w:spacing w:val="-2"/>
          <w:sz w:val="30"/>
          <w:szCs w:val="30"/>
          <w:lang w:val="bg-BG"/>
        </w:rPr>
        <w:t>е</w:t>
      </w:r>
      <w:r w:rsidR="00844ED8">
        <w:rPr>
          <w:spacing w:val="-2"/>
          <w:sz w:val="30"/>
          <w:szCs w:val="30"/>
        </w:rPr>
        <w:t xml:space="preserve"> сред</w:t>
      </w:r>
      <w:r w:rsidRPr="00DF5972">
        <w:rPr>
          <w:spacing w:val="-2"/>
          <w:sz w:val="30"/>
          <w:szCs w:val="30"/>
        </w:rPr>
        <w:t xml:space="preserve">а </w:t>
      </w:r>
      <w:r w:rsidR="00844ED8">
        <w:rPr>
          <w:spacing w:val="-2"/>
          <w:sz w:val="30"/>
          <w:szCs w:val="30"/>
          <w:lang w:val="bg-BG"/>
        </w:rPr>
        <w:t xml:space="preserve">на </w:t>
      </w:r>
      <w:r w:rsidR="00844ED8">
        <w:rPr>
          <w:spacing w:val="-2"/>
          <w:sz w:val="30"/>
          <w:szCs w:val="30"/>
        </w:rPr>
        <w:t>ст</w:t>
      </w:r>
      <w:r w:rsidRPr="00DF5972">
        <w:rPr>
          <w:spacing w:val="-2"/>
          <w:sz w:val="30"/>
          <w:szCs w:val="30"/>
        </w:rPr>
        <w:t>р</w:t>
      </w:r>
      <w:r w:rsidR="00844ED8">
        <w:rPr>
          <w:spacing w:val="-2"/>
          <w:sz w:val="30"/>
          <w:szCs w:val="30"/>
          <w:lang w:val="bg-BG"/>
        </w:rPr>
        <w:t>аната</w:t>
      </w:r>
      <w:r w:rsidRPr="00DF5972">
        <w:rPr>
          <w:spacing w:val="-2"/>
          <w:sz w:val="30"/>
          <w:szCs w:val="30"/>
        </w:rPr>
        <w:t xml:space="preserve"> </w:t>
      </w:r>
      <w:r w:rsidRPr="00DF5972">
        <w:rPr>
          <w:i/>
          <w:iCs/>
          <w:spacing w:val="-2"/>
          <w:sz w:val="30"/>
          <w:szCs w:val="30"/>
        </w:rPr>
        <w:t>AC</w:t>
      </w:r>
      <w:r w:rsidRPr="00DF5972">
        <w:rPr>
          <w:spacing w:val="-2"/>
          <w:sz w:val="30"/>
          <w:szCs w:val="30"/>
        </w:rPr>
        <w:t xml:space="preserve"> </w:t>
      </w:r>
      <w:r w:rsidR="00844ED8">
        <w:rPr>
          <w:spacing w:val="-2"/>
          <w:sz w:val="30"/>
          <w:szCs w:val="30"/>
          <w:lang w:val="bg-BG"/>
        </w:rPr>
        <w:t xml:space="preserve">на </w:t>
      </w:r>
      <w:r w:rsidR="00844ED8">
        <w:rPr>
          <w:spacing w:val="-2"/>
          <w:sz w:val="30"/>
          <w:szCs w:val="30"/>
        </w:rPr>
        <w:t>равностр</w:t>
      </w:r>
      <w:r w:rsidR="00844ED8">
        <w:rPr>
          <w:spacing w:val="-2"/>
          <w:sz w:val="30"/>
          <w:szCs w:val="30"/>
          <w:lang w:val="bg-BG"/>
        </w:rPr>
        <w:t>а</w:t>
      </w:r>
      <w:r w:rsidRPr="00DF5972">
        <w:rPr>
          <w:spacing w:val="-2"/>
          <w:sz w:val="30"/>
          <w:szCs w:val="30"/>
        </w:rPr>
        <w:t>нн</w:t>
      </w:r>
      <w:r w:rsidR="00844ED8">
        <w:rPr>
          <w:spacing w:val="-2"/>
          <w:sz w:val="30"/>
          <w:szCs w:val="30"/>
          <w:lang w:val="bg-BG"/>
        </w:rPr>
        <w:t xml:space="preserve">ия </w:t>
      </w:r>
      <w:r w:rsidR="00844ED8">
        <w:rPr>
          <w:spacing w:val="-2"/>
          <w:sz w:val="30"/>
          <w:szCs w:val="30"/>
        </w:rPr>
        <w:t>тр</w:t>
      </w:r>
      <w:r w:rsidR="00844ED8">
        <w:rPr>
          <w:spacing w:val="-2"/>
          <w:sz w:val="30"/>
          <w:szCs w:val="30"/>
          <w:lang w:val="bg-BG"/>
        </w:rPr>
        <w:t>иъгъ</w:t>
      </w:r>
      <w:r w:rsidR="00844ED8">
        <w:rPr>
          <w:spacing w:val="-2"/>
          <w:sz w:val="30"/>
          <w:szCs w:val="30"/>
        </w:rPr>
        <w:t>лник</w:t>
      </w:r>
      <w:r w:rsidRPr="00DF5972">
        <w:rPr>
          <w:spacing w:val="-2"/>
          <w:sz w:val="30"/>
          <w:szCs w:val="30"/>
        </w:rPr>
        <w:t xml:space="preserve"> </w:t>
      </w:r>
      <w:r w:rsidRPr="00DF5972">
        <w:rPr>
          <w:i/>
          <w:iCs/>
          <w:spacing w:val="-2"/>
          <w:sz w:val="30"/>
          <w:szCs w:val="30"/>
        </w:rPr>
        <w:t>ABC</w:t>
      </w:r>
      <w:r w:rsidRPr="00DF5972">
        <w:rPr>
          <w:spacing w:val="-2"/>
          <w:sz w:val="30"/>
          <w:szCs w:val="30"/>
        </w:rPr>
        <w:t xml:space="preserve">. Точки </w:t>
      </w:r>
      <w:r w:rsidRPr="00DF5972">
        <w:rPr>
          <w:i/>
          <w:iCs/>
          <w:spacing w:val="-2"/>
          <w:sz w:val="30"/>
          <w:szCs w:val="30"/>
        </w:rPr>
        <w:t>P</w:t>
      </w:r>
      <w:r w:rsidRPr="00DF5972">
        <w:rPr>
          <w:spacing w:val="-2"/>
          <w:sz w:val="30"/>
          <w:szCs w:val="30"/>
        </w:rPr>
        <w:t xml:space="preserve"> и </w:t>
      </w:r>
      <w:r w:rsidRPr="00DF5972">
        <w:rPr>
          <w:i/>
          <w:iCs/>
          <w:spacing w:val="-2"/>
          <w:sz w:val="30"/>
          <w:szCs w:val="30"/>
        </w:rPr>
        <w:t>R</w:t>
      </w:r>
      <w:r w:rsidRPr="00DF5972">
        <w:rPr>
          <w:spacing w:val="-2"/>
          <w:sz w:val="30"/>
          <w:szCs w:val="30"/>
        </w:rPr>
        <w:t xml:space="preserve"> </w:t>
      </w:r>
      <w:r w:rsidR="00844ED8">
        <w:rPr>
          <w:spacing w:val="-2"/>
          <w:sz w:val="30"/>
          <w:szCs w:val="30"/>
          <w:lang w:val="bg-BG"/>
        </w:rPr>
        <w:t>са съответно на отсечките</w:t>
      </w:r>
      <w:r w:rsidRPr="00DF5972">
        <w:rPr>
          <w:spacing w:val="-2"/>
          <w:sz w:val="30"/>
          <w:szCs w:val="30"/>
        </w:rPr>
        <w:t xml:space="preserve"> </w:t>
      </w:r>
      <w:r w:rsidRPr="00DF5972">
        <w:rPr>
          <w:i/>
          <w:iCs/>
          <w:spacing w:val="-2"/>
          <w:sz w:val="30"/>
          <w:szCs w:val="30"/>
        </w:rPr>
        <w:t>AM</w:t>
      </w:r>
      <w:r w:rsidRPr="00DF5972">
        <w:rPr>
          <w:spacing w:val="-2"/>
          <w:sz w:val="30"/>
          <w:szCs w:val="30"/>
        </w:rPr>
        <w:t xml:space="preserve"> и </w:t>
      </w:r>
      <w:r w:rsidRPr="00DF5972">
        <w:rPr>
          <w:i/>
          <w:iCs/>
          <w:spacing w:val="-2"/>
          <w:sz w:val="30"/>
          <w:szCs w:val="30"/>
        </w:rPr>
        <w:t>BC</w:t>
      </w:r>
      <w:r w:rsidR="00277660">
        <w:rPr>
          <w:spacing w:val="-2"/>
          <w:sz w:val="30"/>
          <w:szCs w:val="30"/>
          <w:lang w:val="bg-BG"/>
        </w:rPr>
        <w:t>, като</w:t>
      </w:r>
      <w:r w:rsidRPr="00DF5972">
        <w:rPr>
          <w:spacing w:val="-2"/>
          <w:sz w:val="30"/>
          <w:szCs w:val="30"/>
        </w:rPr>
        <w:t xml:space="preserve"> </w:t>
      </w:r>
      <w:r w:rsidRPr="00DF5972">
        <w:rPr>
          <w:i/>
          <w:iCs/>
          <w:spacing w:val="-2"/>
          <w:sz w:val="30"/>
          <w:szCs w:val="30"/>
        </w:rPr>
        <w:t>A</w:t>
      </w:r>
      <w:r w:rsidRPr="00844ED8">
        <w:rPr>
          <w:i/>
          <w:iCs/>
          <w:spacing w:val="30"/>
          <w:sz w:val="30"/>
          <w:szCs w:val="30"/>
        </w:rPr>
        <w:t>P</w:t>
      </w:r>
      <w:r w:rsidRPr="00844ED8">
        <w:rPr>
          <w:spacing w:val="30"/>
          <w:sz w:val="30"/>
          <w:szCs w:val="30"/>
        </w:rPr>
        <w:t>=</w:t>
      </w:r>
      <w:r w:rsidRPr="00DF5972">
        <w:rPr>
          <w:i/>
          <w:iCs/>
          <w:spacing w:val="-2"/>
          <w:sz w:val="30"/>
          <w:szCs w:val="30"/>
        </w:rPr>
        <w:t>BR</w:t>
      </w:r>
      <w:r w:rsidRPr="00DF5972">
        <w:rPr>
          <w:spacing w:val="-2"/>
          <w:sz w:val="30"/>
          <w:szCs w:val="30"/>
        </w:rPr>
        <w:t>. На</w:t>
      </w:r>
      <w:r w:rsidR="00844ED8">
        <w:rPr>
          <w:spacing w:val="-2"/>
          <w:sz w:val="30"/>
          <w:szCs w:val="30"/>
          <w:lang w:val="bg-BG"/>
        </w:rPr>
        <w:t xml:space="preserve">мерете сбора на ъглите </w:t>
      </w:r>
      <w:r w:rsidRPr="00DF5972">
        <w:rPr>
          <w:i/>
          <w:iCs/>
          <w:spacing w:val="-2"/>
          <w:sz w:val="30"/>
          <w:szCs w:val="30"/>
          <w:lang w:val="en-US"/>
        </w:rPr>
        <w:t>ARM</w:t>
      </w:r>
      <w:r>
        <w:rPr>
          <w:spacing w:val="-2"/>
          <w:sz w:val="30"/>
          <w:szCs w:val="30"/>
        </w:rPr>
        <w:t xml:space="preserve">, </w:t>
      </w:r>
      <w:r w:rsidRPr="00DF5972">
        <w:rPr>
          <w:i/>
          <w:iCs/>
          <w:spacing w:val="-2"/>
          <w:sz w:val="30"/>
          <w:szCs w:val="30"/>
          <w:lang w:val="en-US"/>
        </w:rPr>
        <w:t>PBM</w:t>
      </w:r>
      <w:r>
        <w:rPr>
          <w:spacing w:val="-2"/>
          <w:sz w:val="30"/>
          <w:szCs w:val="30"/>
        </w:rPr>
        <w:t xml:space="preserve"> и</w:t>
      </w:r>
      <w:r w:rsidR="00844ED8">
        <w:rPr>
          <w:spacing w:val="-2"/>
          <w:sz w:val="30"/>
          <w:szCs w:val="30"/>
          <w:lang w:val="bg-BG"/>
        </w:rPr>
        <w:t xml:space="preserve"> </w:t>
      </w:r>
      <w:r w:rsidRPr="00DF5972">
        <w:rPr>
          <w:i/>
          <w:iCs/>
          <w:spacing w:val="-2"/>
          <w:sz w:val="30"/>
          <w:szCs w:val="30"/>
          <w:lang w:val="en-US"/>
        </w:rPr>
        <w:t>BMR</w:t>
      </w:r>
      <w:r w:rsidRPr="00DF5972">
        <w:rPr>
          <w:spacing w:val="-2"/>
          <w:sz w:val="30"/>
          <w:szCs w:val="30"/>
        </w:rPr>
        <w:t>.</w:t>
      </w:r>
    </w:p>
    <w:p w:rsidR="00A449F9" w:rsidRPr="00690BB6" w:rsidRDefault="00A449F9" w:rsidP="00A449F9">
      <w:pPr>
        <w:spacing w:before="240" w:line="264" w:lineRule="auto"/>
        <w:ind w:left="284" w:hanging="284"/>
        <w:rPr>
          <w:spacing w:val="-2"/>
          <w:sz w:val="30"/>
          <w:szCs w:val="30"/>
        </w:rPr>
      </w:pPr>
      <w:r>
        <w:rPr>
          <w:b/>
          <w:spacing w:val="-2"/>
          <w:sz w:val="30"/>
          <w:szCs w:val="30"/>
        </w:rPr>
        <w:t>8</w:t>
      </w:r>
      <w:r w:rsidRPr="00957AB8">
        <w:rPr>
          <w:b/>
          <w:spacing w:val="-2"/>
          <w:sz w:val="30"/>
          <w:szCs w:val="30"/>
        </w:rPr>
        <w:t>.</w:t>
      </w:r>
      <w:r w:rsidRPr="00957AB8">
        <w:rPr>
          <w:spacing w:val="-2"/>
          <w:sz w:val="30"/>
          <w:szCs w:val="30"/>
          <w:lang w:val="en-US"/>
        </w:rPr>
        <w:t> </w:t>
      </w:r>
      <w:r w:rsidR="00290920">
        <w:rPr>
          <w:spacing w:val="-2"/>
          <w:sz w:val="30"/>
          <w:szCs w:val="30"/>
        </w:rPr>
        <w:t>Саш</w:t>
      </w:r>
      <w:r w:rsidR="00290920">
        <w:rPr>
          <w:spacing w:val="-2"/>
          <w:sz w:val="30"/>
          <w:szCs w:val="30"/>
          <w:lang w:val="bg-BG"/>
        </w:rPr>
        <w:t>о разрязва квадрат със страна 2 на 2020 части чрез отсечки</w:t>
      </w:r>
      <w:r w:rsidRPr="00CE265B">
        <w:rPr>
          <w:spacing w:val="-2"/>
          <w:sz w:val="30"/>
          <w:szCs w:val="30"/>
        </w:rPr>
        <w:t xml:space="preserve">, </w:t>
      </w:r>
      <w:r w:rsidR="00290920">
        <w:rPr>
          <w:spacing w:val="-2"/>
          <w:sz w:val="30"/>
          <w:szCs w:val="30"/>
          <w:lang w:val="bg-BG"/>
        </w:rPr>
        <w:t>свързващи точки от периметъра му</w:t>
      </w:r>
      <w:r w:rsidRPr="00CE265B">
        <w:rPr>
          <w:spacing w:val="-2"/>
          <w:sz w:val="30"/>
          <w:szCs w:val="30"/>
        </w:rPr>
        <w:t xml:space="preserve">. </w:t>
      </w:r>
      <w:r w:rsidR="00290920">
        <w:rPr>
          <w:spacing w:val="-2"/>
          <w:sz w:val="30"/>
          <w:szCs w:val="30"/>
        </w:rPr>
        <w:t>Докаж</w:t>
      </w:r>
      <w:r w:rsidR="00290920">
        <w:rPr>
          <w:spacing w:val="-2"/>
          <w:sz w:val="30"/>
          <w:szCs w:val="30"/>
          <w:lang w:val="bg-BG"/>
        </w:rPr>
        <w:t>е</w:t>
      </w:r>
      <w:r w:rsidRPr="00CE265B">
        <w:rPr>
          <w:spacing w:val="-2"/>
          <w:sz w:val="30"/>
          <w:szCs w:val="30"/>
        </w:rPr>
        <w:t>те, ч</w:t>
      </w:r>
      <w:r w:rsidR="00290920">
        <w:rPr>
          <w:spacing w:val="-2"/>
          <w:sz w:val="30"/>
          <w:szCs w:val="30"/>
          <w:lang w:val="bg-BG"/>
        </w:rPr>
        <w:t xml:space="preserve">е </w:t>
      </w:r>
      <w:r w:rsidRPr="00CE265B">
        <w:rPr>
          <w:spacing w:val="-2"/>
          <w:sz w:val="30"/>
          <w:szCs w:val="30"/>
        </w:rPr>
        <w:t>Дим</w:t>
      </w:r>
      <w:r w:rsidR="00290920">
        <w:rPr>
          <w:spacing w:val="-2"/>
          <w:sz w:val="30"/>
          <w:szCs w:val="30"/>
          <w:lang w:val="bg-BG"/>
        </w:rPr>
        <w:t>о може да изреже кръгче от всяка част</w:t>
      </w:r>
      <w:r w:rsidRPr="00CE265B">
        <w:rPr>
          <w:spacing w:val="-2"/>
          <w:sz w:val="30"/>
          <w:szCs w:val="30"/>
        </w:rPr>
        <w:t xml:space="preserve">, </w:t>
      </w:r>
      <w:r w:rsidR="00290920">
        <w:rPr>
          <w:spacing w:val="-2"/>
          <w:sz w:val="30"/>
          <w:szCs w:val="30"/>
          <w:lang w:val="bg-BG"/>
        </w:rPr>
        <w:t xml:space="preserve">така че сборът от </w:t>
      </w:r>
      <w:r w:rsidRPr="00CE265B">
        <w:rPr>
          <w:spacing w:val="-2"/>
          <w:sz w:val="30"/>
          <w:szCs w:val="30"/>
        </w:rPr>
        <w:t>радиус</w:t>
      </w:r>
      <w:r w:rsidR="00290920">
        <w:rPr>
          <w:spacing w:val="-2"/>
          <w:sz w:val="30"/>
          <w:szCs w:val="30"/>
          <w:lang w:val="bg-BG"/>
        </w:rPr>
        <w:t xml:space="preserve">ите на </w:t>
      </w:r>
      <w:r w:rsidR="00290920">
        <w:rPr>
          <w:spacing w:val="-2"/>
          <w:sz w:val="30"/>
          <w:szCs w:val="30"/>
        </w:rPr>
        <w:t>кр</w:t>
      </w:r>
      <w:r w:rsidR="00290920">
        <w:rPr>
          <w:spacing w:val="-2"/>
          <w:sz w:val="30"/>
          <w:szCs w:val="30"/>
          <w:lang w:val="bg-BG"/>
        </w:rPr>
        <w:t>ъ</w:t>
      </w:r>
      <w:r>
        <w:rPr>
          <w:spacing w:val="-2"/>
          <w:sz w:val="30"/>
          <w:szCs w:val="30"/>
        </w:rPr>
        <w:t>г</w:t>
      </w:r>
      <w:r w:rsidR="00290920">
        <w:rPr>
          <w:spacing w:val="-2"/>
          <w:sz w:val="30"/>
          <w:szCs w:val="30"/>
          <w:lang w:val="bg-BG"/>
        </w:rPr>
        <w:t xml:space="preserve">четата да е поне </w:t>
      </w:r>
      <w:r w:rsidRPr="00CE265B">
        <w:rPr>
          <w:spacing w:val="-2"/>
          <w:sz w:val="30"/>
          <w:szCs w:val="30"/>
        </w:rPr>
        <w:t>1.</w:t>
      </w:r>
    </w:p>
    <w:p w:rsidR="00A449F9" w:rsidRPr="00690BB6" w:rsidRDefault="00A449F9" w:rsidP="00A449F9">
      <w:pPr>
        <w:spacing w:before="240" w:line="264" w:lineRule="auto"/>
        <w:ind w:left="284" w:hanging="284"/>
        <w:rPr>
          <w:spacing w:val="-2"/>
          <w:sz w:val="30"/>
          <w:szCs w:val="30"/>
        </w:rPr>
      </w:pPr>
      <w:r>
        <w:rPr>
          <w:b/>
          <w:spacing w:val="-2"/>
          <w:sz w:val="30"/>
          <w:szCs w:val="30"/>
        </w:rPr>
        <w:t>9</w:t>
      </w:r>
      <w:r w:rsidRPr="00957AB8">
        <w:rPr>
          <w:b/>
          <w:spacing w:val="-2"/>
          <w:sz w:val="30"/>
          <w:szCs w:val="30"/>
        </w:rPr>
        <w:t>.</w:t>
      </w:r>
      <w:r w:rsidRPr="00957AB8">
        <w:rPr>
          <w:spacing w:val="-2"/>
          <w:sz w:val="30"/>
          <w:szCs w:val="30"/>
          <w:lang w:val="en-US"/>
        </w:rPr>
        <w:t> </w:t>
      </w:r>
      <w:r w:rsidRPr="003741E7">
        <w:rPr>
          <w:spacing w:val="-2"/>
          <w:sz w:val="30"/>
          <w:szCs w:val="30"/>
        </w:rPr>
        <w:t>Да</w:t>
      </w:r>
      <w:r w:rsidR="0025653D">
        <w:rPr>
          <w:spacing w:val="-2"/>
          <w:sz w:val="30"/>
          <w:szCs w:val="30"/>
          <w:lang w:val="bg-BG"/>
        </w:rPr>
        <w:t>де</w:t>
      </w:r>
      <w:r w:rsidRPr="003741E7">
        <w:rPr>
          <w:spacing w:val="-2"/>
          <w:sz w:val="30"/>
          <w:szCs w:val="30"/>
        </w:rPr>
        <w:t xml:space="preserve">но </w:t>
      </w:r>
      <w:r w:rsidR="0025653D">
        <w:rPr>
          <w:spacing w:val="-2"/>
          <w:sz w:val="30"/>
          <w:szCs w:val="30"/>
          <w:lang w:val="bg-BG"/>
        </w:rPr>
        <w:t>е естествено чи</w:t>
      </w:r>
      <w:r w:rsidRPr="003741E7">
        <w:rPr>
          <w:spacing w:val="-2"/>
          <w:sz w:val="30"/>
          <w:szCs w:val="30"/>
        </w:rPr>
        <w:t xml:space="preserve">сло </w:t>
      </w:r>
      <w:r w:rsidRPr="0025653D">
        <w:rPr>
          <w:i/>
          <w:iCs/>
          <w:spacing w:val="40"/>
          <w:sz w:val="30"/>
          <w:szCs w:val="30"/>
        </w:rPr>
        <w:t>n</w:t>
      </w:r>
      <w:r w:rsidR="0025653D" w:rsidRPr="0025653D">
        <w:rPr>
          <w:spacing w:val="40"/>
          <w:sz w:val="30"/>
          <w:szCs w:val="30"/>
          <w:lang w:val="bg-BG"/>
        </w:rPr>
        <w:t>&gt;</w:t>
      </w:r>
      <w:r w:rsidR="00277660">
        <w:rPr>
          <w:spacing w:val="-2"/>
          <w:sz w:val="30"/>
          <w:szCs w:val="30"/>
        </w:rPr>
        <w:t>2. Докаж</w:t>
      </w:r>
      <w:r w:rsidR="00277660">
        <w:rPr>
          <w:spacing w:val="-2"/>
          <w:sz w:val="30"/>
          <w:szCs w:val="30"/>
          <w:lang w:val="bg-BG"/>
        </w:rPr>
        <w:t>е</w:t>
      </w:r>
      <w:r w:rsidR="0025653D">
        <w:rPr>
          <w:spacing w:val="-2"/>
          <w:sz w:val="30"/>
          <w:szCs w:val="30"/>
        </w:rPr>
        <w:t>те, ч</w:t>
      </w:r>
      <w:r w:rsidR="0025653D">
        <w:rPr>
          <w:spacing w:val="-2"/>
          <w:sz w:val="30"/>
          <w:szCs w:val="30"/>
          <w:lang w:val="bg-BG"/>
        </w:rPr>
        <w:t>е ако</w:t>
      </w:r>
      <w:r w:rsidRPr="003741E7">
        <w:rPr>
          <w:spacing w:val="-2"/>
          <w:sz w:val="30"/>
          <w:szCs w:val="30"/>
        </w:rPr>
        <w:t xml:space="preserve"> число</w:t>
      </w:r>
      <w:r w:rsidR="0025653D">
        <w:rPr>
          <w:spacing w:val="-2"/>
          <w:sz w:val="30"/>
          <w:szCs w:val="30"/>
          <w:lang w:val="bg-BG"/>
        </w:rPr>
        <w:t>то</w:t>
      </w:r>
      <w:r w:rsidRPr="003741E7">
        <w:rPr>
          <w:spacing w:val="-2"/>
          <w:sz w:val="30"/>
          <w:szCs w:val="30"/>
        </w:rPr>
        <w:t xml:space="preserve"> </w:t>
      </w:r>
      <w:r w:rsidRPr="00482267">
        <w:rPr>
          <w:i/>
          <w:iCs/>
          <w:spacing w:val="-2"/>
          <w:sz w:val="30"/>
          <w:szCs w:val="30"/>
        </w:rPr>
        <w:t>n</w:t>
      </w:r>
      <w:r w:rsidRPr="0025653D">
        <w:rPr>
          <w:spacing w:val="20"/>
          <w:sz w:val="30"/>
          <w:szCs w:val="30"/>
        </w:rPr>
        <w:t>!+</w:t>
      </w:r>
      <w:r w:rsidRPr="00482267">
        <w:rPr>
          <w:i/>
          <w:iCs/>
          <w:spacing w:val="-2"/>
          <w:sz w:val="30"/>
          <w:szCs w:val="30"/>
        </w:rPr>
        <w:t>n</w:t>
      </w:r>
      <w:r w:rsidRPr="0025653D">
        <w:rPr>
          <w:spacing w:val="20"/>
          <w:sz w:val="30"/>
          <w:szCs w:val="30"/>
          <w:vertAlign w:val="superscript"/>
        </w:rPr>
        <w:t>3</w:t>
      </w:r>
      <w:r w:rsidRPr="0025653D">
        <w:rPr>
          <w:spacing w:val="20"/>
          <w:sz w:val="30"/>
          <w:szCs w:val="30"/>
        </w:rPr>
        <w:t>+</w:t>
      </w:r>
      <w:r w:rsidRPr="003741E7">
        <w:rPr>
          <w:spacing w:val="-2"/>
          <w:sz w:val="30"/>
          <w:szCs w:val="30"/>
        </w:rPr>
        <w:t xml:space="preserve">1 </w:t>
      </w:r>
      <w:r w:rsidR="0025653D">
        <w:rPr>
          <w:spacing w:val="-2"/>
          <w:sz w:val="30"/>
          <w:szCs w:val="30"/>
          <w:lang w:val="bg-BG"/>
        </w:rPr>
        <w:t>е</w:t>
      </w:r>
      <w:r w:rsidRPr="003741E7">
        <w:rPr>
          <w:spacing w:val="-2"/>
          <w:sz w:val="30"/>
          <w:szCs w:val="30"/>
        </w:rPr>
        <w:t xml:space="preserve"> </w:t>
      </w:r>
      <w:r w:rsidR="0025653D">
        <w:rPr>
          <w:spacing w:val="-2"/>
          <w:sz w:val="30"/>
          <w:szCs w:val="30"/>
        </w:rPr>
        <w:t>просто</w:t>
      </w:r>
      <w:r w:rsidRPr="003741E7">
        <w:rPr>
          <w:spacing w:val="-2"/>
          <w:sz w:val="30"/>
          <w:szCs w:val="30"/>
        </w:rPr>
        <w:t xml:space="preserve">, то </w:t>
      </w:r>
      <w:r w:rsidRPr="00482267">
        <w:rPr>
          <w:i/>
          <w:iCs/>
          <w:spacing w:val="-2"/>
          <w:sz w:val="30"/>
          <w:szCs w:val="30"/>
        </w:rPr>
        <w:t>n</w:t>
      </w:r>
      <w:r w:rsidRPr="003741E7">
        <w:rPr>
          <w:spacing w:val="-2"/>
          <w:sz w:val="30"/>
          <w:szCs w:val="30"/>
          <w:vertAlign w:val="superscript"/>
        </w:rPr>
        <w:t>2</w:t>
      </w:r>
      <w:r w:rsidRPr="003741E7">
        <w:rPr>
          <w:spacing w:val="-2"/>
          <w:sz w:val="30"/>
          <w:szCs w:val="30"/>
        </w:rPr>
        <w:t>+2</w:t>
      </w:r>
      <w:r w:rsidR="0025653D">
        <w:rPr>
          <w:spacing w:val="-2"/>
          <w:sz w:val="30"/>
          <w:szCs w:val="30"/>
          <w:lang w:val="bg-BG"/>
        </w:rPr>
        <w:t xml:space="preserve"> може да се запише като сбор на две прости числа</w:t>
      </w:r>
      <w:r w:rsidRPr="003741E7">
        <w:rPr>
          <w:spacing w:val="-2"/>
          <w:sz w:val="30"/>
          <w:szCs w:val="30"/>
        </w:rPr>
        <w:t>.</w:t>
      </w:r>
    </w:p>
    <w:p w:rsidR="005F17D2" w:rsidRDefault="00A449F9" w:rsidP="00A449F9">
      <w:pPr>
        <w:spacing w:before="240" w:line="264" w:lineRule="auto"/>
        <w:ind w:left="284" w:hanging="284"/>
        <w:rPr>
          <w:spacing w:val="-2"/>
          <w:sz w:val="30"/>
          <w:szCs w:val="30"/>
          <w:lang w:val="bg-BG"/>
        </w:rPr>
      </w:pPr>
      <w:r w:rsidRPr="00957AB8">
        <w:rPr>
          <w:b/>
          <w:spacing w:val="-2"/>
          <w:sz w:val="30"/>
          <w:szCs w:val="30"/>
        </w:rPr>
        <w:t>1</w:t>
      </w:r>
      <w:r>
        <w:rPr>
          <w:b/>
          <w:spacing w:val="-2"/>
          <w:sz w:val="30"/>
          <w:szCs w:val="30"/>
        </w:rPr>
        <w:t>0</w:t>
      </w:r>
      <w:r w:rsidRPr="00957AB8">
        <w:rPr>
          <w:b/>
          <w:spacing w:val="-2"/>
          <w:sz w:val="30"/>
          <w:szCs w:val="30"/>
        </w:rPr>
        <w:t>.</w:t>
      </w:r>
      <w:r w:rsidRPr="00957AB8">
        <w:rPr>
          <w:spacing w:val="-2"/>
          <w:sz w:val="30"/>
          <w:szCs w:val="30"/>
          <w:lang w:val="en-US"/>
        </w:rPr>
        <w:t> </w:t>
      </w:r>
      <w:r w:rsidR="00392DEE">
        <w:rPr>
          <w:spacing w:val="-2"/>
          <w:sz w:val="30"/>
          <w:szCs w:val="30"/>
        </w:rPr>
        <w:t>В квадратн</w:t>
      </w:r>
      <w:r w:rsidR="00392DEE">
        <w:rPr>
          <w:spacing w:val="-2"/>
          <w:sz w:val="30"/>
          <w:szCs w:val="30"/>
          <w:lang w:val="en-GB"/>
        </w:rPr>
        <w:t>a</w:t>
      </w:r>
      <w:r w:rsidR="00392DEE">
        <w:rPr>
          <w:spacing w:val="-2"/>
          <w:sz w:val="30"/>
          <w:szCs w:val="30"/>
        </w:rPr>
        <w:t xml:space="preserve"> таблиц</w:t>
      </w:r>
      <w:r w:rsidR="00392DEE">
        <w:rPr>
          <w:spacing w:val="-2"/>
          <w:sz w:val="30"/>
          <w:szCs w:val="30"/>
          <w:lang w:val="en-GB"/>
        </w:rPr>
        <w:t>a</w:t>
      </w:r>
      <w:r w:rsidR="0025653D">
        <w:rPr>
          <w:spacing w:val="-2"/>
          <w:sz w:val="30"/>
          <w:szCs w:val="30"/>
        </w:rPr>
        <w:t xml:space="preserve"> 2021</w:t>
      </w:r>
      <w:r w:rsidR="0025653D">
        <w:rPr>
          <w:spacing w:val="-2"/>
          <w:sz w:val="30"/>
          <w:szCs w:val="30"/>
          <w:lang w:val="bg-BG"/>
        </w:rPr>
        <w:t>×</w:t>
      </w:r>
      <w:r w:rsidR="00392DEE">
        <w:rPr>
          <w:spacing w:val="-2"/>
          <w:sz w:val="30"/>
          <w:szCs w:val="30"/>
        </w:rPr>
        <w:t>2021 са запи</w:t>
      </w:r>
      <w:r w:rsidR="00392DEE">
        <w:rPr>
          <w:spacing w:val="-2"/>
          <w:sz w:val="30"/>
          <w:szCs w:val="30"/>
          <w:lang w:val="bg-BG"/>
        </w:rPr>
        <w:t>с</w:t>
      </w:r>
      <w:r w:rsidR="00392DEE">
        <w:rPr>
          <w:spacing w:val="-2"/>
          <w:sz w:val="30"/>
          <w:szCs w:val="30"/>
        </w:rPr>
        <w:t>ани</w:t>
      </w:r>
      <w:r w:rsidR="00392DEE">
        <w:rPr>
          <w:spacing w:val="-2"/>
          <w:sz w:val="30"/>
          <w:szCs w:val="30"/>
          <w:lang w:val="bg-BG"/>
        </w:rPr>
        <w:t xml:space="preserve"> естествени</w:t>
      </w:r>
      <w:r w:rsidRPr="003741E7">
        <w:rPr>
          <w:spacing w:val="-2"/>
          <w:sz w:val="30"/>
          <w:szCs w:val="30"/>
        </w:rPr>
        <w:t xml:space="preserve"> числа. </w:t>
      </w:r>
      <w:r w:rsidR="00392DEE">
        <w:rPr>
          <w:spacing w:val="-2"/>
          <w:sz w:val="30"/>
          <w:szCs w:val="30"/>
          <w:lang w:val="bg-BG"/>
        </w:rPr>
        <w:t xml:space="preserve">На всеки ход се избира </w:t>
      </w:r>
      <w:r w:rsidR="005F17D2">
        <w:rPr>
          <w:spacing w:val="-2"/>
          <w:sz w:val="30"/>
          <w:szCs w:val="30"/>
          <w:lang w:val="bg-BG"/>
        </w:rPr>
        <w:t>линия (</w:t>
      </w:r>
      <w:r w:rsidR="00392DEE">
        <w:rPr>
          <w:spacing w:val="-2"/>
          <w:sz w:val="30"/>
          <w:szCs w:val="30"/>
          <w:lang w:val="bg-BG"/>
        </w:rPr>
        <w:t>ред или стълб</w:t>
      </w:r>
      <w:r w:rsidR="005F17D2">
        <w:rPr>
          <w:spacing w:val="-2"/>
          <w:sz w:val="30"/>
          <w:szCs w:val="30"/>
          <w:lang w:val="bg-BG"/>
        </w:rPr>
        <w:t>)</w:t>
      </w:r>
      <w:r w:rsidR="00392DEE">
        <w:rPr>
          <w:spacing w:val="-2"/>
          <w:sz w:val="30"/>
          <w:szCs w:val="30"/>
          <w:lang w:val="bg-BG"/>
        </w:rPr>
        <w:t xml:space="preserve"> и се извършва едно от действията:</w:t>
      </w:r>
    </w:p>
    <w:p w:rsidR="005F17D2" w:rsidRPr="005F17D2" w:rsidRDefault="005F17D2" w:rsidP="00277660">
      <w:pPr>
        <w:spacing w:line="264" w:lineRule="auto"/>
        <w:ind w:left="170" w:firstLine="437"/>
        <w:rPr>
          <w:spacing w:val="-2"/>
          <w:sz w:val="30"/>
          <w:szCs w:val="30"/>
          <w:lang w:val="bg-BG"/>
        </w:rPr>
      </w:pPr>
      <w:r>
        <w:rPr>
          <w:spacing w:val="-2"/>
          <w:sz w:val="30"/>
          <w:szCs w:val="30"/>
        </w:rPr>
        <w:t xml:space="preserve">1) </w:t>
      </w:r>
      <w:r w:rsidR="00277660">
        <w:rPr>
          <w:spacing w:val="-2"/>
          <w:sz w:val="30"/>
          <w:szCs w:val="30"/>
          <w:lang w:val="bg-BG"/>
        </w:rPr>
        <w:t>Ч</w:t>
      </w:r>
      <w:r>
        <w:rPr>
          <w:spacing w:val="-2"/>
          <w:sz w:val="30"/>
          <w:szCs w:val="30"/>
          <w:lang w:val="bg-BG"/>
        </w:rPr>
        <w:t>исла</w:t>
      </w:r>
      <w:r w:rsidR="00277660">
        <w:rPr>
          <w:spacing w:val="-2"/>
          <w:sz w:val="30"/>
          <w:szCs w:val="30"/>
          <w:lang w:val="bg-BG"/>
        </w:rPr>
        <w:t>та</w:t>
      </w:r>
      <w:r>
        <w:rPr>
          <w:spacing w:val="-2"/>
          <w:sz w:val="30"/>
          <w:szCs w:val="30"/>
          <w:lang w:val="bg-BG"/>
        </w:rPr>
        <w:t xml:space="preserve"> по линията се у</w:t>
      </w:r>
      <w:r>
        <w:rPr>
          <w:spacing w:val="-2"/>
          <w:sz w:val="30"/>
          <w:szCs w:val="30"/>
        </w:rPr>
        <w:t>величава</w:t>
      </w:r>
      <w:r>
        <w:rPr>
          <w:spacing w:val="-2"/>
          <w:sz w:val="30"/>
          <w:szCs w:val="30"/>
          <w:lang w:val="bg-BG"/>
        </w:rPr>
        <w:t xml:space="preserve">т с </w:t>
      </w:r>
      <w:r>
        <w:rPr>
          <w:spacing w:val="-2"/>
          <w:sz w:val="30"/>
          <w:szCs w:val="30"/>
        </w:rPr>
        <w:t>1</w:t>
      </w:r>
      <w:r>
        <w:rPr>
          <w:spacing w:val="-2"/>
          <w:sz w:val="30"/>
          <w:szCs w:val="30"/>
          <w:lang w:val="bg-BG"/>
        </w:rPr>
        <w:t>.</w:t>
      </w:r>
    </w:p>
    <w:p w:rsidR="005F17D2" w:rsidRDefault="00A449F9" w:rsidP="00277660">
      <w:pPr>
        <w:spacing w:line="264" w:lineRule="auto"/>
        <w:ind w:left="170" w:firstLine="437"/>
        <w:rPr>
          <w:spacing w:val="-2"/>
          <w:sz w:val="30"/>
          <w:szCs w:val="30"/>
          <w:lang w:val="bg-BG"/>
        </w:rPr>
      </w:pPr>
      <w:r w:rsidRPr="003741E7">
        <w:rPr>
          <w:spacing w:val="-2"/>
          <w:sz w:val="30"/>
          <w:szCs w:val="30"/>
        </w:rPr>
        <w:t xml:space="preserve">2) </w:t>
      </w:r>
      <w:r w:rsidR="00277660">
        <w:rPr>
          <w:spacing w:val="-2"/>
          <w:sz w:val="30"/>
          <w:szCs w:val="30"/>
          <w:lang w:val="bg-BG"/>
        </w:rPr>
        <w:t xml:space="preserve">Избира се естествено число и </w:t>
      </w:r>
      <w:r w:rsidR="005F17D2">
        <w:rPr>
          <w:spacing w:val="-2"/>
          <w:sz w:val="30"/>
          <w:szCs w:val="30"/>
          <w:lang w:val="bg-BG"/>
        </w:rPr>
        <w:t>числа</w:t>
      </w:r>
      <w:r w:rsidR="00277660">
        <w:rPr>
          <w:spacing w:val="-2"/>
          <w:sz w:val="30"/>
          <w:szCs w:val="30"/>
          <w:lang w:val="bg-BG"/>
        </w:rPr>
        <w:t>та</w:t>
      </w:r>
      <w:r w:rsidR="005F17D2">
        <w:rPr>
          <w:spacing w:val="-2"/>
          <w:sz w:val="30"/>
          <w:szCs w:val="30"/>
          <w:lang w:val="bg-BG"/>
        </w:rPr>
        <w:t xml:space="preserve"> по линията се </w:t>
      </w:r>
      <w:r w:rsidR="00277660">
        <w:rPr>
          <w:spacing w:val="-2"/>
          <w:sz w:val="30"/>
          <w:szCs w:val="30"/>
          <w:lang w:val="bg-BG"/>
        </w:rPr>
        <w:t>разделят на нег</w:t>
      </w:r>
      <w:r w:rsidR="005F17D2">
        <w:rPr>
          <w:spacing w:val="-2"/>
          <w:sz w:val="30"/>
          <w:szCs w:val="30"/>
          <w:lang w:val="bg-BG"/>
        </w:rPr>
        <w:t>о</w:t>
      </w:r>
      <w:r w:rsidR="005F17D2">
        <w:rPr>
          <w:spacing w:val="-2"/>
          <w:sz w:val="30"/>
          <w:szCs w:val="30"/>
        </w:rPr>
        <w:t>.</w:t>
      </w:r>
    </w:p>
    <w:p w:rsidR="00A449F9" w:rsidRPr="00690BB6" w:rsidRDefault="005F17D2" w:rsidP="005F17D2">
      <w:pPr>
        <w:spacing w:line="264" w:lineRule="auto"/>
        <w:ind w:left="284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Мож</w:t>
      </w:r>
      <w:r>
        <w:rPr>
          <w:spacing w:val="-2"/>
          <w:sz w:val="30"/>
          <w:szCs w:val="30"/>
          <w:lang w:val="bg-BG"/>
        </w:rPr>
        <w:t xml:space="preserve">е ли с такива ходове да направим всички числа в таблицата </w:t>
      </w:r>
      <w:r>
        <w:rPr>
          <w:spacing w:val="-2"/>
          <w:sz w:val="30"/>
          <w:szCs w:val="30"/>
        </w:rPr>
        <w:t>равн</w:t>
      </w:r>
      <w:r>
        <w:rPr>
          <w:spacing w:val="-2"/>
          <w:sz w:val="30"/>
          <w:szCs w:val="30"/>
          <w:lang w:val="bg-BG"/>
        </w:rPr>
        <w:t>и на</w:t>
      </w:r>
      <w:r w:rsidR="00A449F9" w:rsidRPr="003741E7">
        <w:rPr>
          <w:spacing w:val="-2"/>
          <w:sz w:val="30"/>
          <w:szCs w:val="30"/>
        </w:rPr>
        <w:t xml:space="preserve"> 1?</w:t>
      </w:r>
    </w:p>
    <w:sectPr w:rsidR="00A449F9" w:rsidRPr="00690BB6" w:rsidSect="00431D59">
      <w:pgSz w:w="11906" w:h="16838"/>
      <w:pgMar w:top="851" w:right="849" w:bottom="851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31D59"/>
    <w:rsid w:val="00007B1E"/>
    <w:rsid w:val="00007D60"/>
    <w:rsid w:val="000211C6"/>
    <w:rsid w:val="000838C2"/>
    <w:rsid w:val="000857A7"/>
    <w:rsid w:val="000A196C"/>
    <w:rsid w:val="000A4E91"/>
    <w:rsid w:val="000B734D"/>
    <w:rsid w:val="000C7F61"/>
    <w:rsid w:val="000D281B"/>
    <w:rsid w:val="000D2C0F"/>
    <w:rsid w:val="000E4A4A"/>
    <w:rsid w:val="000F04EC"/>
    <w:rsid w:val="00101842"/>
    <w:rsid w:val="0010391E"/>
    <w:rsid w:val="00103E79"/>
    <w:rsid w:val="00160671"/>
    <w:rsid w:val="001722C1"/>
    <w:rsid w:val="0017572E"/>
    <w:rsid w:val="001C36DF"/>
    <w:rsid w:val="001E2C67"/>
    <w:rsid w:val="001E6606"/>
    <w:rsid w:val="001F48A1"/>
    <w:rsid w:val="00203B2F"/>
    <w:rsid w:val="00204660"/>
    <w:rsid w:val="0023092D"/>
    <w:rsid w:val="00235A45"/>
    <w:rsid w:val="00235F69"/>
    <w:rsid w:val="002377AE"/>
    <w:rsid w:val="002403AE"/>
    <w:rsid w:val="0025653D"/>
    <w:rsid w:val="00264E96"/>
    <w:rsid w:val="002656D6"/>
    <w:rsid w:val="00277660"/>
    <w:rsid w:val="00287312"/>
    <w:rsid w:val="00287FF3"/>
    <w:rsid w:val="00290920"/>
    <w:rsid w:val="002947E0"/>
    <w:rsid w:val="002A26D5"/>
    <w:rsid w:val="002C02EE"/>
    <w:rsid w:val="002D6F76"/>
    <w:rsid w:val="002E4F87"/>
    <w:rsid w:val="003007BB"/>
    <w:rsid w:val="00324823"/>
    <w:rsid w:val="0033100F"/>
    <w:rsid w:val="00340CD5"/>
    <w:rsid w:val="00345AA7"/>
    <w:rsid w:val="00350CB5"/>
    <w:rsid w:val="003659B8"/>
    <w:rsid w:val="003741E7"/>
    <w:rsid w:val="00386C34"/>
    <w:rsid w:val="00391E3A"/>
    <w:rsid w:val="00392C12"/>
    <w:rsid w:val="00392DEE"/>
    <w:rsid w:val="003B2804"/>
    <w:rsid w:val="003B731B"/>
    <w:rsid w:val="003C39A6"/>
    <w:rsid w:val="003D7EBB"/>
    <w:rsid w:val="003E1A22"/>
    <w:rsid w:val="003E5A04"/>
    <w:rsid w:val="003F5561"/>
    <w:rsid w:val="004007DA"/>
    <w:rsid w:val="004058FE"/>
    <w:rsid w:val="00421050"/>
    <w:rsid w:val="00431D59"/>
    <w:rsid w:val="00435AE2"/>
    <w:rsid w:val="00441EF1"/>
    <w:rsid w:val="00481303"/>
    <w:rsid w:val="00482267"/>
    <w:rsid w:val="0049340F"/>
    <w:rsid w:val="004A3236"/>
    <w:rsid w:val="004A44DB"/>
    <w:rsid w:val="004B11D3"/>
    <w:rsid w:val="004B46B3"/>
    <w:rsid w:val="004E3B31"/>
    <w:rsid w:val="004F31EE"/>
    <w:rsid w:val="004F3CAC"/>
    <w:rsid w:val="00511E16"/>
    <w:rsid w:val="00541AF7"/>
    <w:rsid w:val="00563A82"/>
    <w:rsid w:val="005A031B"/>
    <w:rsid w:val="005B0189"/>
    <w:rsid w:val="005F17D2"/>
    <w:rsid w:val="005F7AF1"/>
    <w:rsid w:val="00614F31"/>
    <w:rsid w:val="0062678C"/>
    <w:rsid w:val="00626F91"/>
    <w:rsid w:val="00641E94"/>
    <w:rsid w:val="00663584"/>
    <w:rsid w:val="00664849"/>
    <w:rsid w:val="006835E9"/>
    <w:rsid w:val="006854A1"/>
    <w:rsid w:val="00690BB6"/>
    <w:rsid w:val="00690D5D"/>
    <w:rsid w:val="006968F3"/>
    <w:rsid w:val="006C0C91"/>
    <w:rsid w:val="006C4A09"/>
    <w:rsid w:val="006C4BAB"/>
    <w:rsid w:val="006F6B14"/>
    <w:rsid w:val="00713024"/>
    <w:rsid w:val="00726177"/>
    <w:rsid w:val="00731754"/>
    <w:rsid w:val="00770E3D"/>
    <w:rsid w:val="0077337B"/>
    <w:rsid w:val="00780717"/>
    <w:rsid w:val="007C1DDC"/>
    <w:rsid w:val="007D4913"/>
    <w:rsid w:val="007E0C0D"/>
    <w:rsid w:val="007F6E4B"/>
    <w:rsid w:val="0080794B"/>
    <w:rsid w:val="008275F0"/>
    <w:rsid w:val="0083106A"/>
    <w:rsid w:val="00835D13"/>
    <w:rsid w:val="00840506"/>
    <w:rsid w:val="00843377"/>
    <w:rsid w:val="008443D7"/>
    <w:rsid w:val="00844ED8"/>
    <w:rsid w:val="00854C3F"/>
    <w:rsid w:val="00855731"/>
    <w:rsid w:val="00867367"/>
    <w:rsid w:val="00880682"/>
    <w:rsid w:val="008A10CD"/>
    <w:rsid w:val="008A64CC"/>
    <w:rsid w:val="008B1090"/>
    <w:rsid w:val="008B3F7D"/>
    <w:rsid w:val="008C4C66"/>
    <w:rsid w:val="008D1D08"/>
    <w:rsid w:val="008D620D"/>
    <w:rsid w:val="008E581F"/>
    <w:rsid w:val="00911541"/>
    <w:rsid w:val="009131A8"/>
    <w:rsid w:val="00916A35"/>
    <w:rsid w:val="0092548F"/>
    <w:rsid w:val="00926DC3"/>
    <w:rsid w:val="009341C9"/>
    <w:rsid w:val="00957AB8"/>
    <w:rsid w:val="0099795B"/>
    <w:rsid w:val="009A067C"/>
    <w:rsid w:val="009A63B3"/>
    <w:rsid w:val="009B42B3"/>
    <w:rsid w:val="009C57F8"/>
    <w:rsid w:val="00A13327"/>
    <w:rsid w:val="00A3610A"/>
    <w:rsid w:val="00A449F9"/>
    <w:rsid w:val="00A56BBE"/>
    <w:rsid w:val="00A70DFB"/>
    <w:rsid w:val="00A81125"/>
    <w:rsid w:val="00A81F57"/>
    <w:rsid w:val="00A94375"/>
    <w:rsid w:val="00A947B0"/>
    <w:rsid w:val="00AA2790"/>
    <w:rsid w:val="00AB3BA0"/>
    <w:rsid w:val="00AB45D1"/>
    <w:rsid w:val="00AD0491"/>
    <w:rsid w:val="00AF5415"/>
    <w:rsid w:val="00AF5E0A"/>
    <w:rsid w:val="00B01752"/>
    <w:rsid w:val="00B0429C"/>
    <w:rsid w:val="00B12D56"/>
    <w:rsid w:val="00B27ABE"/>
    <w:rsid w:val="00B46DEA"/>
    <w:rsid w:val="00B52964"/>
    <w:rsid w:val="00B67097"/>
    <w:rsid w:val="00B95B31"/>
    <w:rsid w:val="00BB22AB"/>
    <w:rsid w:val="00BD162A"/>
    <w:rsid w:val="00BF687D"/>
    <w:rsid w:val="00C12237"/>
    <w:rsid w:val="00C13CAC"/>
    <w:rsid w:val="00C233C5"/>
    <w:rsid w:val="00C2601A"/>
    <w:rsid w:val="00C33E43"/>
    <w:rsid w:val="00C603A1"/>
    <w:rsid w:val="00C65E70"/>
    <w:rsid w:val="00C74D94"/>
    <w:rsid w:val="00C86A06"/>
    <w:rsid w:val="00CB0F70"/>
    <w:rsid w:val="00CC0671"/>
    <w:rsid w:val="00CD4209"/>
    <w:rsid w:val="00CE265B"/>
    <w:rsid w:val="00CF1C85"/>
    <w:rsid w:val="00D07A70"/>
    <w:rsid w:val="00D248FA"/>
    <w:rsid w:val="00D26D64"/>
    <w:rsid w:val="00D275CE"/>
    <w:rsid w:val="00D33FF4"/>
    <w:rsid w:val="00D35780"/>
    <w:rsid w:val="00D46685"/>
    <w:rsid w:val="00D51959"/>
    <w:rsid w:val="00D56A43"/>
    <w:rsid w:val="00D654EF"/>
    <w:rsid w:val="00DA6013"/>
    <w:rsid w:val="00DB0643"/>
    <w:rsid w:val="00DB4511"/>
    <w:rsid w:val="00DC5F21"/>
    <w:rsid w:val="00DD1F2B"/>
    <w:rsid w:val="00DD4755"/>
    <w:rsid w:val="00DE365D"/>
    <w:rsid w:val="00DE60B4"/>
    <w:rsid w:val="00DF5972"/>
    <w:rsid w:val="00E27DEF"/>
    <w:rsid w:val="00E321F0"/>
    <w:rsid w:val="00E32F42"/>
    <w:rsid w:val="00E86BBD"/>
    <w:rsid w:val="00E9036A"/>
    <w:rsid w:val="00E96E8D"/>
    <w:rsid w:val="00EC667E"/>
    <w:rsid w:val="00EC6766"/>
    <w:rsid w:val="00EE4691"/>
    <w:rsid w:val="00EE5908"/>
    <w:rsid w:val="00EE7ED4"/>
    <w:rsid w:val="00EF6476"/>
    <w:rsid w:val="00F10D23"/>
    <w:rsid w:val="00F14F2E"/>
    <w:rsid w:val="00F42E68"/>
    <w:rsid w:val="00F76135"/>
    <w:rsid w:val="00F76E6E"/>
    <w:rsid w:val="00F82FB4"/>
    <w:rsid w:val="00F83FA4"/>
    <w:rsid w:val="00F84C1E"/>
    <w:rsid w:val="00F94626"/>
    <w:rsid w:val="00FA6A9A"/>
    <w:rsid w:val="00FB2CC4"/>
    <w:rsid w:val="00FB6E40"/>
    <w:rsid w:val="00FF0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D59"/>
    <w:pPr>
      <w:jc w:val="both"/>
    </w:pPr>
    <w:rPr>
      <w:rFonts w:eastAsia="PMingLiU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qFormat/>
    <w:rsid w:val="00431D59"/>
    <w:pPr>
      <w:spacing w:after="160"/>
      <w:jc w:val="center"/>
    </w:pPr>
    <w:rPr>
      <w:b/>
      <w:sz w:val="26"/>
    </w:rPr>
  </w:style>
  <w:style w:type="paragraph" w:styleId="PlainText">
    <w:name w:val="Plain Text"/>
    <w:basedOn w:val="Normal"/>
    <w:link w:val="PlainTextChar"/>
    <w:uiPriority w:val="99"/>
    <w:unhideWhenUsed/>
    <w:rsid w:val="00690D5D"/>
    <w:pPr>
      <w:jc w:val="left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690D5D"/>
    <w:rPr>
      <w:rFonts w:ascii="Consolas" w:eastAsia="Calibri" w:hAnsi="Consolas" w:cs="Consolas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563A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63A82"/>
    <w:rPr>
      <w:rFonts w:ascii="Segoe UI" w:eastAsia="PMingLiU" w:hAnsi="Segoe UI" w:cs="Segoe UI"/>
      <w:sz w:val="18"/>
      <w:szCs w:val="18"/>
    </w:rPr>
  </w:style>
  <w:style w:type="character" w:customStyle="1" w:styleId="mjx-char">
    <w:name w:val="mjx-char"/>
    <w:basedOn w:val="DefaultParagraphFont"/>
    <w:rsid w:val="003741E7"/>
  </w:style>
  <w:style w:type="character" w:customStyle="1" w:styleId="mjxassistivemathml">
    <w:name w:val="mjx_assistive_mathml"/>
    <w:basedOn w:val="DefaultParagraphFont"/>
    <w:rsid w:val="003741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6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2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5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7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2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1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9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1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C9DF4-21F1-46CF-BF50-A201737FE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МАТЕМАТИЧЕСКАЯ ОЛИМПИАДА имени ЛЕОНАРДА ЭЙЛЕРА</vt:lpstr>
      <vt:lpstr>МАТЕМАТИЧЕСКАЯ ОЛИМПИАДА имени ЛЕОНАРДА ЭЙЛЕРА</vt:lpstr>
    </vt:vector>
  </TitlesOfParts>
  <Company>ГОУ ДОД ЦДООШ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МАТЕМАТИЧЕСКАЯ ОЛИМПИАДА имени ЛЕОНАРДА ЭЙЛЕРА</dc:title>
  <dc:creator>Igor S. Rubanov</dc:creator>
  <cp:lastModifiedBy>Ivaylo Kortezov</cp:lastModifiedBy>
  <cp:revision>2</cp:revision>
  <cp:lastPrinted>2021-01-19T10:20:00Z</cp:lastPrinted>
  <dcterms:created xsi:type="dcterms:W3CDTF">2021-02-02T05:57:00Z</dcterms:created>
  <dcterms:modified xsi:type="dcterms:W3CDTF">2021-02-02T05:57:00Z</dcterms:modified>
</cp:coreProperties>
</file>